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FA9E" w14:textId="0BAB4BF6" w:rsidR="00A740F9" w:rsidRPr="00021CC8" w:rsidRDefault="00A740F9" w:rsidP="00511D02">
      <w:pPr>
        <w:pStyle w:val="Heading1"/>
      </w:pPr>
      <w:proofErr w:type="gramStart"/>
      <w:r w:rsidRPr="00021CC8">
        <w:t>Taking Action</w:t>
      </w:r>
      <w:proofErr w:type="gramEnd"/>
      <w:r w:rsidRPr="00021CC8">
        <w:t xml:space="preserve"> with the RAC for </w:t>
      </w:r>
      <w:r w:rsidR="00570B3A">
        <w:t>LGBTQ+ Inclusive Schools</w:t>
      </w:r>
    </w:p>
    <w:p w14:paraId="38914C47" w14:textId="75D8115A" w:rsidR="00A740F9" w:rsidRPr="00511D02" w:rsidRDefault="00A740F9" w:rsidP="00A740F9">
      <w:pPr>
        <w:rPr>
          <w:rFonts w:cs="Times New Roman"/>
          <w:b/>
          <w:bCs/>
        </w:rPr>
      </w:pPr>
      <w:r w:rsidRPr="00511D02">
        <w:rPr>
          <w:rFonts w:cs="Times New Roman"/>
          <w:b/>
          <w:bCs/>
        </w:rPr>
        <w:t xml:space="preserve">Why </w:t>
      </w:r>
      <w:r w:rsidR="00570B3A" w:rsidRPr="00511D02">
        <w:rPr>
          <w:rFonts w:cs="Times New Roman"/>
          <w:b/>
          <w:bCs/>
        </w:rPr>
        <w:t>are policy changes necessary</w:t>
      </w:r>
      <w:r w:rsidRPr="00511D02">
        <w:rPr>
          <w:rFonts w:cs="Times New Roman"/>
          <w:b/>
          <w:bCs/>
        </w:rPr>
        <w:t>?</w:t>
      </w:r>
    </w:p>
    <w:p w14:paraId="16D3D9F8" w14:textId="60457BB8" w:rsidR="00584F73" w:rsidRDefault="00584F73" w:rsidP="00584F73">
      <w:pPr>
        <w:pStyle w:val="ListParagraph"/>
        <w:numPr>
          <w:ilvl w:val="0"/>
          <w:numId w:val="2"/>
        </w:numPr>
        <w:rPr>
          <w:rFonts w:cs="Times New Roman"/>
        </w:rPr>
      </w:pPr>
      <w:r w:rsidRPr="00511D02">
        <w:rPr>
          <w:rFonts w:cs="Times New Roman"/>
        </w:rPr>
        <w:t>Anti-LGBTQ+ bullying is widespread in schools: 81.8% of LGBTQ+ youth report feeling unsafe</w:t>
      </w:r>
      <w:r w:rsidRPr="00511D02">
        <w:rPr>
          <w:rFonts w:cs="Times New Roman"/>
          <w:b/>
          <w:bCs/>
        </w:rPr>
        <w:t xml:space="preserve"> </w:t>
      </w:r>
      <w:r w:rsidRPr="00511D02">
        <w:rPr>
          <w:rFonts w:cs="Times New Roman"/>
        </w:rPr>
        <w:t>in schools due to their personal characteristics.</w:t>
      </w:r>
    </w:p>
    <w:p w14:paraId="4C33CB9B" w14:textId="77777777" w:rsidR="00511D02" w:rsidRPr="00511D02" w:rsidRDefault="00511D02" w:rsidP="00511D02">
      <w:pPr>
        <w:pStyle w:val="ListParagraph"/>
        <w:rPr>
          <w:rFonts w:cs="Times New Roman"/>
        </w:rPr>
      </w:pPr>
    </w:p>
    <w:p w14:paraId="585DC3F4" w14:textId="732E20D3" w:rsidR="00584F73" w:rsidRDefault="00584F73" w:rsidP="00584F73">
      <w:pPr>
        <w:pStyle w:val="ListParagraph"/>
        <w:numPr>
          <w:ilvl w:val="0"/>
          <w:numId w:val="2"/>
        </w:numPr>
        <w:rPr>
          <w:rFonts w:cs="Times New Roman"/>
        </w:rPr>
      </w:pPr>
      <w:r w:rsidRPr="00511D02">
        <w:rPr>
          <w:rFonts w:cs="Times New Roman"/>
        </w:rPr>
        <w:t xml:space="preserve">LGBTQ+ </w:t>
      </w:r>
      <w:r w:rsidR="00070D3C" w:rsidRPr="00511D02">
        <w:rPr>
          <w:rFonts w:cs="Times New Roman"/>
        </w:rPr>
        <w:t>students</w:t>
      </w:r>
      <w:r w:rsidRPr="00511D02">
        <w:rPr>
          <w:rFonts w:cs="Times New Roman"/>
        </w:rPr>
        <w:t xml:space="preserve"> experience mental health issues at a worryingly high rate: 67% report symptoms of anxiety, 54% report symptoms of depression.</w:t>
      </w:r>
    </w:p>
    <w:p w14:paraId="27623811" w14:textId="77777777" w:rsidR="00511D02" w:rsidRPr="00511D02" w:rsidRDefault="00511D02" w:rsidP="00511D02">
      <w:pPr>
        <w:pStyle w:val="ListParagraph"/>
        <w:rPr>
          <w:rFonts w:cs="Times New Roman"/>
        </w:rPr>
      </w:pPr>
    </w:p>
    <w:p w14:paraId="58E013BE" w14:textId="77777777" w:rsidR="00511D02" w:rsidRPr="00511D02" w:rsidRDefault="00511D02" w:rsidP="00511D02">
      <w:pPr>
        <w:pStyle w:val="ListParagraph"/>
        <w:rPr>
          <w:rFonts w:cs="Times New Roman"/>
        </w:rPr>
      </w:pPr>
    </w:p>
    <w:p w14:paraId="1BF650C9" w14:textId="184F5D27" w:rsidR="00584F73" w:rsidRDefault="00584F73" w:rsidP="00584F73">
      <w:pPr>
        <w:pStyle w:val="ListParagraph"/>
        <w:numPr>
          <w:ilvl w:val="0"/>
          <w:numId w:val="2"/>
        </w:numPr>
        <w:rPr>
          <w:rFonts w:cs="Times New Roman"/>
        </w:rPr>
      </w:pPr>
      <w:r w:rsidRPr="00511D02">
        <w:rPr>
          <w:rFonts w:cs="Times New Roman"/>
        </w:rPr>
        <w:t>33% of LGBTQ+ students missed at least one day of school in a month due to feeling unsafe.</w:t>
      </w:r>
    </w:p>
    <w:p w14:paraId="7ACA2F89" w14:textId="77777777" w:rsidR="00511D02" w:rsidRPr="00511D02" w:rsidRDefault="00511D02" w:rsidP="00511D02">
      <w:pPr>
        <w:pStyle w:val="ListParagraph"/>
        <w:rPr>
          <w:rFonts w:cs="Times New Roman"/>
        </w:rPr>
      </w:pPr>
    </w:p>
    <w:p w14:paraId="5608DA58" w14:textId="6CC498C0" w:rsidR="000B5097" w:rsidRDefault="000B5097" w:rsidP="0008734A">
      <w:pPr>
        <w:pStyle w:val="ListParagraph"/>
        <w:numPr>
          <w:ilvl w:val="0"/>
          <w:numId w:val="2"/>
        </w:numPr>
        <w:rPr>
          <w:rFonts w:cs="Times New Roman"/>
        </w:rPr>
      </w:pPr>
      <w:r w:rsidRPr="00511D02">
        <w:rPr>
          <w:rFonts w:cs="Times New Roman"/>
        </w:rPr>
        <w:t xml:space="preserve">61.5% of bullied LGBTQ+ students did not report it because they thought their school would </w:t>
      </w:r>
      <w:r w:rsidR="0008734A" w:rsidRPr="00511D02">
        <w:rPr>
          <w:rFonts w:cs="Times New Roman"/>
        </w:rPr>
        <w:t>fail to respond</w:t>
      </w:r>
      <w:r w:rsidRPr="00511D02">
        <w:rPr>
          <w:rFonts w:cs="Times New Roman"/>
        </w:rPr>
        <w:t>.</w:t>
      </w:r>
      <w:r w:rsidR="0008734A" w:rsidRPr="00511D02">
        <w:rPr>
          <w:rFonts w:cs="Times New Roman"/>
        </w:rPr>
        <w:t xml:space="preserve"> </w:t>
      </w:r>
      <w:r w:rsidR="008C010D" w:rsidRPr="00511D02">
        <w:rPr>
          <w:rFonts w:cs="Times New Roman"/>
        </w:rPr>
        <w:t xml:space="preserve">When students did report, 60.3% said their school </w:t>
      </w:r>
      <w:r w:rsidR="0008734A" w:rsidRPr="00511D02">
        <w:rPr>
          <w:rFonts w:cs="Times New Roman"/>
        </w:rPr>
        <w:t>did not respond.</w:t>
      </w:r>
    </w:p>
    <w:p w14:paraId="4FABBA66" w14:textId="77777777" w:rsidR="00511D02" w:rsidRPr="00511D02" w:rsidRDefault="00511D02" w:rsidP="00511D02">
      <w:pPr>
        <w:pStyle w:val="ListParagraph"/>
        <w:rPr>
          <w:rFonts w:cs="Times New Roman"/>
        </w:rPr>
      </w:pPr>
    </w:p>
    <w:p w14:paraId="3065E26A" w14:textId="77777777" w:rsidR="00511D02" w:rsidRPr="00511D02" w:rsidRDefault="00511D02" w:rsidP="00511D02">
      <w:pPr>
        <w:pStyle w:val="ListParagraph"/>
        <w:rPr>
          <w:rFonts w:cs="Times New Roman"/>
        </w:rPr>
      </w:pPr>
    </w:p>
    <w:p w14:paraId="5F220FCB" w14:textId="0C43F576" w:rsidR="00223F4B" w:rsidRDefault="00223F4B" w:rsidP="00223F4B">
      <w:pPr>
        <w:pStyle w:val="ListParagraph"/>
        <w:numPr>
          <w:ilvl w:val="0"/>
          <w:numId w:val="2"/>
        </w:numPr>
        <w:rPr>
          <w:rFonts w:cs="Times New Roman"/>
        </w:rPr>
      </w:pPr>
      <w:r w:rsidRPr="00511D02">
        <w:rPr>
          <w:rFonts w:cs="Times New Roman"/>
        </w:rPr>
        <w:t>78.8% of LGBTQ+ students report that they have avoided school functions or extracurricular activities because they felt unsafe or uncomfortable.</w:t>
      </w:r>
    </w:p>
    <w:p w14:paraId="40D441B3" w14:textId="77777777" w:rsidR="00511D02" w:rsidRPr="00511D02" w:rsidRDefault="00511D02" w:rsidP="00511D02">
      <w:pPr>
        <w:pStyle w:val="ListParagraph"/>
        <w:rPr>
          <w:rFonts w:cs="Times New Roman"/>
        </w:rPr>
      </w:pPr>
    </w:p>
    <w:p w14:paraId="113689C5" w14:textId="396A9954" w:rsidR="00223F4B" w:rsidRDefault="00C20CAE" w:rsidP="00C20CAE">
      <w:pPr>
        <w:pStyle w:val="ListParagraph"/>
        <w:numPr>
          <w:ilvl w:val="0"/>
          <w:numId w:val="2"/>
        </w:numPr>
        <w:rPr>
          <w:rFonts w:cs="Times New Roman"/>
        </w:rPr>
      </w:pPr>
      <w:r w:rsidRPr="00511D02">
        <w:rPr>
          <w:rFonts w:cs="Times New Roman"/>
        </w:rPr>
        <w:t>Most LGBTQ+ students (58.9%) report that they had experienced LGBTQ+</w:t>
      </w:r>
      <w:r w:rsidR="0008734A" w:rsidRPr="00511D02">
        <w:rPr>
          <w:rFonts w:cs="Times New Roman"/>
        </w:rPr>
        <w:t xml:space="preserve"> </w:t>
      </w:r>
      <w:r w:rsidRPr="00511D02">
        <w:rPr>
          <w:rFonts w:cs="Times New Roman"/>
        </w:rPr>
        <w:t>related discriminatory policies or practices at school.</w:t>
      </w:r>
    </w:p>
    <w:p w14:paraId="6E8DCAAB" w14:textId="77777777" w:rsidR="00511D02" w:rsidRPr="00511D02" w:rsidRDefault="00511D02" w:rsidP="00511D02">
      <w:pPr>
        <w:pStyle w:val="ListParagraph"/>
        <w:rPr>
          <w:rFonts w:cs="Times New Roman"/>
        </w:rPr>
      </w:pPr>
    </w:p>
    <w:p w14:paraId="733FB849" w14:textId="77777777" w:rsidR="00511D02" w:rsidRPr="00511D02" w:rsidRDefault="00511D02" w:rsidP="00511D02">
      <w:pPr>
        <w:pStyle w:val="ListParagraph"/>
        <w:rPr>
          <w:rFonts w:cs="Times New Roman"/>
        </w:rPr>
      </w:pPr>
    </w:p>
    <w:p w14:paraId="20D61344" w14:textId="56238EDA" w:rsidR="00C64067" w:rsidRPr="00511D02" w:rsidRDefault="000A01EE" w:rsidP="00C20CAE">
      <w:pPr>
        <w:pStyle w:val="ListParagraph"/>
        <w:numPr>
          <w:ilvl w:val="0"/>
          <w:numId w:val="2"/>
        </w:numPr>
        <w:rPr>
          <w:rFonts w:cs="Times New Roman"/>
        </w:rPr>
      </w:pPr>
      <w:r w:rsidRPr="00511D02">
        <w:rPr>
          <w:rFonts w:cs="Times New Roman"/>
        </w:rPr>
        <w:t>These statistics clearly indicate that most LGBTQ+ students</w:t>
      </w:r>
      <w:r w:rsidR="006161E8" w:rsidRPr="00511D02">
        <w:rPr>
          <w:rFonts w:cs="Times New Roman"/>
        </w:rPr>
        <w:t xml:space="preserve"> persistently feel unwelcome at school. School </w:t>
      </w:r>
      <w:r w:rsidR="00964124" w:rsidRPr="00511D02">
        <w:rPr>
          <w:rFonts w:cs="Times New Roman"/>
        </w:rPr>
        <w:t>boards have the power to make a difference by im</w:t>
      </w:r>
      <w:r w:rsidR="00213AF3" w:rsidRPr="00511D02">
        <w:rPr>
          <w:rFonts w:cs="Times New Roman"/>
        </w:rPr>
        <w:t>plementing comprehensive policies on LGBTQ+ inclusion and anti-bullying.</w:t>
      </w:r>
    </w:p>
    <w:p w14:paraId="6EC51EC7" w14:textId="342DBF6F" w:rsidR="00A740F9" w:rsidRPr="00511D02" w:rsidRDefault="00A740F9" w:rsidP="00A740F9">
      <w:pPr>
        <w:rPr>
          <w:rFonts w:cs="Times New Roman"/>
          <w:b/>
          <w:bCs/>
        </w:rPr>
      </w:pPr>
      <w:r w:rsidRPr="00511D02">
        <w:rPr>
          <w:rFonts w:cs="Times New Roman"/>
          <w:b/>
          <w:bCs/>
        </w:rPr>
        <w:t xml:space="preserve">What do our Jewish values say about safe schools and </w:t>
      </w:r>
      <w:r w:rsidR="008C010D" w:rsidRPr="00511D02">
        <w:rPr>
          <w:rFonts w:cs="Times New Roman"/>
          <w:b/>
          <w:bCs/>
        </w:rPr>
        <w:t>LGBTQ+ inclusion</w:t>
      </w:r>
      <w:r w:rsidRPr="00511D02">
        <w:rPr>
          <w:rFonts w:cs="Times New Roman"/>
          <w:b/>
          <w:bCs/>
        </w:rPr>
        <w:t>?</w:t>
      </w:r>
    </w:p>
    <w:p w14:paraId="08D4CB35" w14:textId="7D830AAA" w:rsidR="003F0CFE" w:rsidRDefault="00A740F9" w:rsidP="00A740F9">
      <w:pPr>
        <w:pStyle w:val="ListParagraph"/>
        <w:numPr>
          <w:ilvl w:val="0"/>
          <w:numId w:val="3"/>
        </w:numPr>
        <w:rPr>
          <w:rFonts w:cs="Times New Roman"/>
        </w:rPr>
      </w:pPr>
      <w:r w:rsidRPr="00511D02">
        <w:rPr>
          <w:rFonts w:cs="Times New Roman"/>
        </w:rPr>
        <w:t xml:space="preserve">The Torah teaches in Genesis 1:27 that everyone is created </w:t>
      </w:r>
      <w:proofErr w:type="spellStart"/>
      <w:r w:rsidRPr="00511D02">
        <w:rPr>
          <w:rFonts w:cs="Times New Roman"/>
          <w:i/>
          <w:iCs/>
        </w:rPr>
        <w:t>b'tzelem</w:t>
      </w:r>
      <w:proofErr w:type="spellEnd"/>
      <w:r w:rsidRPr="00511D02">
        <w:rPr>
          <w:rFonts w:cs="Times New Roman"/>
          <w:i/>
          <w:iCs/>
        </w:rPr>
        <w:t xml:space="preserve"> Elohim </w:t>
      </w:r>
      <w:r w:rsidRPr="00511D02">
        <w:rPr>
          <w:rFonts w:cs="Times New Roman"/>
        </w:rPr>
        <w:t>(in the image of God) and deserves dignity and respect</w:t>
      </w:r>
      <w:r w:rsidR="003B2FBE" w:rsidRPr="00511D02">
        <w:rPr>
          <w:rFonts w:cs="Times New Roman"/>
        </w:rPr>
        <w:t>, regardless of the</w:t>
      </w:r>
      <w:r w:rsidR="0061542F" w:rsidRPr="00511D02">
        <w:rPr>
          <w:rFonts w:cs="Times New Roman"/>
        </w:rPr>
        <w:t>ir sexual orientation or gender identity</w:t>
      </w:r>
      <w:r w:rsidR="003F0CFE" w:rsidRPr="00511D02">
        <w:rPr>
          <w:rFonts w:cs="Times New Roman"/>
        </w:rPr>
        <w:t>.</w:t>
      </w:r>
    </w:p>
    <w:p w14:paraId="0576DC99" w14:textId="77777777" w:rsidR="00511D02" w:rsidRDefault="00511D02" w:rsidP="00511D02">
      <w:pPr>
        <w:pStyle w:val="ListParagraph"/>
        <w:rPr>
          <w:rFonts w:cs="Times New Roman"/>
        </w:rPr>
      </w:pPr>
    </w:p>
    <w:p w14:paraId="6E99F625" w14:textId="77777777" w:rsidR="00511D02" w:rsidRPr="00511D02" w:rsidRDefault="00511D02" w:rsidP="00511D02">
      <w:pPr>
        <w:pStyle w:val="ListParagraph"/>
        <w:rPr>
          <w:rFonts w:cs="Times New Roman"/>
        </w:rPr>
      </w:pPr>
    </w:p>
    <w:p w14:paraId="369993C0" w14:textId="77777777" w:rsidR="00A740F9" w:rsidRDefault="00A740F9" w:rsidP="00A740F9">
      <w:pPr>
        <w:pStyle w:val="ListParagraph"/>
        <w:numPr>
          <w:ilvl w:val="0"/>
          <w:numId w:val="3"/>
        </w:numPr>
        <w:rPr>
          <w:rFonts w:cs="Times New Roman"/>
        </w:rPr>
      </w:pPr>
      <w:r w:rsidRPr="00511D02">
        <w:rPr>
          <w:rFonts w:cs="Times New Roman"/>
        </w:rPr>
        <w:lastRenderedPageBreak/>
        <w:t xml:space="preserve">The Talmud teaches that “anyone who humiliates another in public, it is as though he were spilling blood.” (Bava </w:t>
      </w:r>
      <w:proofErr w:type="spellStart"/>
      <w:r w:rsidRPr="00511D02">
        <w:rPr>
          <w:rFonts w:cs="Times New Roman"/>
        </w:rPr>
        <w:t>Metzia</w:t>
      </w:r>
      <w:proofErr w:type="spellEnd"/>
      <w:r w:rsidRPr="00511D02">
        <w:rPr>
          <w:rFonts w:cs="Times New Roman"/>
        </w:rPr>
        <w:t xml:space="preserve"> 58b) We are commanded that we must not stand idly by the blood of our neighbor (Leviticus 19:16), meaning that as Jews we are obligated to prevent bullying.</w:t>
      </w:r>
    </w:p>
    <w:p w14:paraId="3CE49209" w14:textId="77777777" w:rsidR="00511D02" w:rsidRPr="00511D02" w:rsidRDefault="00511D02" w:rsidP="00511D02">
      <w:pPr>
        <w:pStyle w:val="ListParagraph"/>
        <w:rPr>
          <w:rFonts w:cs="Times New Roman"/>
        </w:rPr>
      </w:pPr>
    </w:p>
    <w:p w14:paraId="3CC5F73B" w14:textId="77777777" w:rsidR="00A740F9" w:rsidRDefault="00A740F9" w:rsidP="00A740F9">
      <w:pPr>
        <w:pStyle w:val="ListParagraph"/>
        <w:numPr>
          <w:ilvl w:val="0"/>
          <w:numId w:val="3"/>
        </w:numPr>
        <w:rPr>
          <w:rFonts w:cs="Times New Roman"/>
        </w:rPr>
      </w:pPr>
      <w:r w:rsidRPr="00511D02">
        <w:rPr>
          <w:rFonts w:cs="Times New Roman"/>
        </w:rPr>
        <w:t>Rabbi Hillel taught that a person who is shamed (or timid) cannot learn (</w:t>
      </w:r>
      <w:proofErr w:type="spellStart"/>
      <w:r w:rsidRPr="00511D02">
        <w:rPr>
          <w:rFonts w:cs="Times New Roman"/>
        </w:rPr>
        <w:t>Pirkei</w:t>
      </w:r>
      <w:proofErr w:type="spellEnd"/>
      <w:r w:rsidRPr="00511D02">
        <w:rPr>
          <w:rFonts w:cs="Times New Roman"/>
        </w:rPr>
        <w:t xml:space="preserve"> Avot 2:5). We must then create schools where students feel confidence and belonging, not shame and timidity.</w:t>
      </w:r>
    </w:p>
    <w:p w14:paraId="500F3058" w14:textId="77777777" w:rsidR="00511D02" w:rsidRPr="00511D02" w:rsidRDefault="00511D02" w:rsidP="00511D02">
      <w:pPr>
        <w:pStyle w:val="ListParagraph"/>
        <w:rPr>
          <w:rFonts w:cs="Times New Roman"/>
        </w:rPr>
      </w:pPr>
    </w:p>
    <w:p w14:paraId="09064199" w14:textId="77777777" w:rsidR="00511D02" w:rsidRPr="00511D02" w:rsidRDefault="00511D02" w:rsidP="00511D02">
      <w:pPr>
        <w:pStyle w:val="ListParagraph"/>
        <w:rPr>
          <w:rFonts w:cs="Times New Roman"/>
        </w:rPr>
      </w:pPr>
    </w:p>
    <w:p w14:paraId="107376F3" w14:textId="641DF213" w:rsidR="00A740F9" w:rsidRPr="00511D02" w:rsidRDefault="00A740F9" w:rsidP="00A740F9">
      <w:pPr>
        <w:rPr>
          <w:rFonts w:cs="Times New Roman"/>
          <w:b/>
          <w:bCs/>
        </w:rPr>
      </w:pPr>
      <w:r w:rsidRPr="00511D02">
        <w:rPr>
          <w:rFonts w:cs="Times New Roman"/>
          <w:b/>
          <w:bCs/>
        </w:rPr>
        <w:t>How can I contact my School Board members?</w:t>
      </w:r>
    </w:p>
    <w:p w14:paraId="09BAF398" w14:textId="77A5DAE4" w:rsidR="00A740F9" w:rsidRPr="00511D02" w:rsidRDefault="00A740F9" w:rsidP="00A740F9">
      <w:pPr>
        <w:rPr>
          <w:rFonts w:cs="Times New Roman"/>
        </w:rPr>
      </w:pPr>
      <w:r w:rsidRPr="00511D02">
        <w:rPr>
          <w:rFonts w:cs="Times New Roman"/>
        </w:rPr>
        <w:t>Visit</w:t>
      </w:r>
      <w:r w:rsidR="00511D02">
        <w:rPr>
          <w:rFonts w:cs="Times New Roman"/>
        </w:rPr>
        <w:t xml:space="preserve"> </w:t>
      </w:r>
      <w:hyperlink r:id="rId8" w:history="1">
        <w:r w:rsidR="00511D02" w:rsidRPr="00511D02">
          <w:rPr>
            <w:rStyle w:val="Hyperlink"/>
            <w:rFonts w:cs="Times New Roman"/>
          </w:rPr>
          <w:t>XQ School Board Lookup</w:t>
        </w:r>
      </w:hyperlink>
      <w:r w:rsidRPr="00511D02">
        <w:rPr>
          <w:rFonts w:cs="Times New Roman"/>
        </w:rPr>
        <w:t xml:space="preserve"> </w:t>
      </w:r>
      <w:r w:rsidR="002C2588" w:rsidRPr="00511D02">
        <w:rPr>
          <w:rFonts w:cs="Times New Roman"/>
        </w:rPr>
        <w:t xml:space="preserve">After inputting your address, you should be shown </w:t>
      </w:r>
      <w:r w:rsidR="000A01EE" w:rsidRPr="00511D02">
        <w:rPr>
          <w:rFonts w:cs="Times New Roman"/>
        </w:rPr>
        <w:t>your school district’s website as well as the names and email addresses of your school board members. From there, get in contact with your school board to ask what they are doing to promote LGBTQ+ equality and inclusion in your school district.</w:t>
      </w:r>
    </w:p>
    <w:p w14:paraId="3401C26B" w14:textId="60EB05DB" w:rsidR="00E90F2C" w:rsidRPr="00511D02" w:rsidRDefault="00A740F9" w:rsidP="00A740F9">
      <w:pPr>
        <w:rPr>
          <w:rFonts w:cs="Times New Roman"/>
        </w:rPr>
      </w:pPr>
      <w:r w:rsidRPr="00511D02">
        <w:rPr>
          <w:rFonts w:cs="Times New Roman"/>
        </w:rPr>
        <w:t xml:space="preserve">Please contact RAC Legislative Assistant </w:t>
      </w:r>
      <w:hyperlink r:id="rId9" w:history="1">
        <w:r w:rsidRPr="00511D02">
          <w:rPr>
            <w:rStyle w:val="Hyperlink"/>
            <w:rFonts w:cs="Times New Roman"/>
          </w:rPr>
          <w:t>Mason Purdy</w:t>
        </w:r>
      </w:hyperlink>
      <w:r w:rsidRPr="00511D02">
        <w:rPr>
          <w:rFonts w:cs="Times New Roman"/>
        </w:rPr>
        <w:t xml:space="preserve"> for more information about</w:t>
      </w:r>
      <w:r w:rsidR="007044D4" w:rsidRPr="00511D02">
        <w:rPr>
          <w:rFonts w:cs="Times New Roman"/>
        </w:rPr>
        <w:t xml:space="preserve"> model school board policies</w:t>
      </w:r>
      <w:r w:rsidRPr="00511D02">
        <w:rPr>
          <w:rFonts w:cs="Times New Roman"/>
        </w:rPr>
        <w:t>, how to connect with your elected officials, or the Reform Movement’s work on LGBTQ+ equality.</w:t>
      </w:r>
    </w:p>
    <w:sectPr w:rsidR="00E90F2C" w:rsidRPr="0051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4AB9"/>
    <w:multiLevelType w:val="hybridMultilevel"/>
    <w:tmpl w:val="A01E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47E2F"/>
    <w:multiLevelType w:val="hybridMultilevel"/>
    <w:tmpl w:val="2D66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3427C"/>
    <w:multiLevelType w:val="hybridMultilevel"/>
    <w:tmpl w:val="9050D894"/>
    <w:lvl w:ilvl="0" w:tplc="516C2B72">
      <w:start w:val="1"/>
      <w:numFmt w:val="bullet"/>
      <w:lvlText w:val="•"/>
      <w:lvlJc w:val="left"/>
      <w:pPr>
        <w:tabs>
          <w:tab w:val="num" w:pos="720"/>
        </w:tabs>
        <w:ind w:left="720" w:hanging="360"/>
      </w:pPr>
      <w:rPr>
        <w:rFonts w:ascii="Arial" w:hAnsi="Arial" w:hint="default"/>
      </w:rPr>
    </w:lvl>
    <w:lvl w:ilvl="1" w:tplc="1EDC4C3C" w:tentative="1">
      <w:start w:val="1"/>
      <w:numFmt w:val="bullet"/>
      <w:lvlText w:val="•"/>
      <w:lvlJc w:val="left"/>
      <w:pPr>
        <w:tabs>
          <w:tab w:val="num" w:pos="1440"/>
        </w:tabs>
        <w:ind w:left="1440" w:hanging="360"/>
      </w:pPr>
      <w:rPr>
        <w:rFonts w:ascii="Arial" w:hAnsi="Arial" w:hint="default"/>
      </w:rPr>
    </w:lvl>
    <w:lvl w:ilvl="2" w:tplc="0DA2578A" w:tentative="1">
      <w:start w:val="1"/>
      <w:numFmt w:val="bullet"/>
      <w:lvlText w:val="•"/>
      <w:lvlJc w:val="left"/>
      <w:pPr>
        <w:tabs>
          <w:tab w:val="num" w:pos="2160"/>
        </w:tabs>
        <w:ind w:left="2160" w:hanging="360"/>
      </w:pPr>
      <w:rPr>
        <w:rFonts w:ascii="Arial" w:hAnsi="Arial" w:hint="default"/>
      </w:rPr>
    </w:lvl>
    <w:lvl w:ilvl="3" w:tplc="9F3EAA56" w:tentative="1">
      <w:start w:val="1"/>
      <w:numFmt w:val="bullet"/>
      <w:lvlText w:val="•"/>
      <w:lvlJc w:val="left"/>
      <w:pPr>
        <w:tabs>
          <w:tab w:val="num" w:pos="2880"/>
        </w:tabs>
        <w:ind w:left="2880" w:hanging="360"/>
      </w:pPr>
      <w:rPr>
        <w:rFonts w:ascii="Arial" w:hAnsi="Arial" w:hint="default"/>
      </w:rPr>
    </w:lvl>
    <w:lvl w:ilvl="4" w:tplc="29F0339E" w:tentative="1">
      <w:start w:val="1"/>
      <w:numFmt w:val="bullet"/>
      <w:lvlText w:val="•"/>
      <w:lvlJc w:val="left"/>
      <w:pPr>
        <w:tabs>
          <w:tab w:val="num" w:pos="3600"/>
        </w:tabs>
        <w:ind w:left="3600" w:hanging="360"/>
      </w:pPr>
      <w:rPr>
        <w:rFonts w:ascii="Arial" w:hAnsi="Arial" w:hint="default"/>
      </w:rPr>
    </w:lvl>
    <w:lvl w:ilvl="5" w:tplc="7BC6E794" w:tentative="1">
      <w:start w:val="1"/>
      <w:numFmt w:val="bullet"/>
      <w:lvlText w:val="•"/>
      <w:lvlJc w:val="left"/>
      <w:pPr>
        <w:tabs>
          <w:tab w:val="num" w:pos="4320"/>
        </w:tabs>
        <w:ind w:left="4320" w:hanging="360"/>
      </w:pPr>
      <w:rPr>
        <w:rFonts w:ascii="Arial" w:hAnsi="Arial" w:hint="default"/>
      </w:rPr>
    </w:lvl>
    <w:lvl w:ilvl="6" w:tplc="A46C3B78" w:tentative="1">
      <w:start w:val="1"/>
      <w:numFmt w:val="bullet"/>
      <w:lvlText w:val="•"/>
      <w:lvlJc w:val="left"/>
      <w:pPr>
        <w:tabs>
          <w:tab w:val="num" w:pos="5040"/>
        </w:tabs>
        <w:ind w:left="5040" w:hanging="360"/>
      </w:pPr>
      <w:rPr>
        <w:rFonts w:ascii="Arial" w:hAnsi="Arial" w:hint="default"/>
      </w:rPr>
    </w:lvl>
    <w:lvl w:ilvl="7" w:tplc="F7065398" w:tentative="1">
      <w:start w:val="1"/>
      <w:numFmt w:val="bullet"/>
      <w:lvlText w:val="•"/>
      <w:lvlJc w:val="left"/>
      <w:pPr>
        <w:tabs>
          <w:tab w:val="num" w:pos="5760"/>
        </w:tabs>
        <w:ind w:left="5760" w:hanging="360"/>
      </w:pPr>
      <w:rPr>
        <w:rFonts w:ascii="Arial" w:hAnsi="Arial" w:hint="default"/>
      </w:rPr>
    </w:lvl>
    <w:lvl w:ilvl="8" w:tplc="597E9D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59793E"/>
    <w:multiLevelType w:val="hybridMultilevel"/>
    <w:tmpl w:val="30BA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46346"/>
    <w:multiLevelType w:val="hybridMultilevel"/>
    <w:tmpl w:val="A1F4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224888">
    <w:abstractNumId w:val="0"/>
  </w:num>
  <w:num w:numId="2" w16cid:durableId="2050451719">
    <w:abstractNumId w:val="4"/>
  </w:num>
  <w:num w:numId="3" w16cid:durableId="1646085232">
    <w:abstractNumId w:val="1"/>
  </w:num>
  <w:num w:numId="4" w16cid:durableId="1088581875">
    <w:abstractNumId w:val="3"/>
  </w:num>
  <w:num w:numId="5" w16cid:durableId="190221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94"/>
    <w:rsid w:val="00070D3C"/>
    <w:rsid w:val="0008734A"/>
    <w:rsid w:val="000908B6"/>
    <w:rsid w:val="000A01EE"/>
    <w:rsid w:val="000B5097"/>
    <w:rsid w:val="000E0CFC"/>
    <w:rsid w:val="001C7FD7"/>
    <w:rsid w:val="00213AF3"/>
    <w:rsid w:val="00223F4B"/>
    <w:rsid w:val="00291503"/>
    <w:rsid w:val="002C2588"/>
    <w:rsid w:val="003B2FBE"/>
    <w:rsid w:val="003F0CFE"/>
    <w:rsid w:val="00511D02"/>
    <w:rsid w:val="00545FE8"/>
    <w:rsid w:val="00570B3A"/>
    <w:rsid w:val="00584F73"/>
    <w:rsid w:val="0061542F"/>
    <w:rsid w:val="006161E8"/>
    <w:rsid w:val="007044D4"/>
    <w:rsid w:val="00746560"/>
    <w:rsid w:val="00752875"/>
    <w:rsid w:val="007A4874"/>
    <w:rsid w:val="007F0202"/>
    <w:rsid w:val="008B1994"/>
    <w:rsid w:val="008C010D"/>
    <w:rsid w:val="00964124"/>
    <w:rsid w:val="00A740F9"/>
    <w:rsid w:val="00BC70E4"/>
    <w:rsid w:val="00C20CAE"/>
    <w:rsid w:val="00C64067"/>
    <w:rsid w:val="00C8109F"/>
    <w:rsid w:val="00CC6EF9"/>
    <w:rsid w:val="00E9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BBF2"/>
  <w15:chartTrackingRefBased/>
  <w15:docId w15:val="{266F6284-A90A-415E-8239-40F9DB24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F9"/>
  </w:style>
  <w:style w:type="paragraph" w:styleId="Heading1">
    <w:name w:val="heading 1"/>
    <w:basedOn w:val="Normal"/>
    <w:next w:val="Normal"/>
    <w:link w:val="Heading1Char"/>
    <w:uiPriority w:val="9"/>
    <w:qFormat/>
    <w:rsid w:val="008B1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1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1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994"/>
    <w:rPr>
      <w:rFonts w:eastAsiaTheme="majorEastAsia" w:cstheme="majorBidi"/>
      <w:color w:val="272727" w:themeColor="text1" w:themeTint="D8"/>
    </w:rPr>
  </w:style>
  <w:style w:type="paragraph" w:styleId="Title">
    <w:name w:val="Title"/>
    <w:basedOn w:val="Normal"/>
    <w:next w:val="Normal"/>
    <w:link w:val="TitleChar"/>
    <w:uiPriority w:val="10"/>
    <w:qFormat/>
    <w:rsid w:val="008B1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994"/>
    <w:pPr>
      <w:spacing w:before="160"/>
      <w:jc w:val="center"/>
    </w:pPr>
    <w:rPr>
      <w:i/>
      <w:iCs/>
      <w:color w:val="404040" w:themeColor="text1" w:themeTint="BF"/>
    </w:rPr>
  </w:style>
  <w:style w:type="character" w:customStyle="1" w:styleId="QuoteChar">
    <w:name w:val="Quote Char"/>
    <w:basedOn w:val="DefaultParagraphFont"/>
    <w:link w:val="Quote"/>
    <w:uiPriority w:val="29"/>
    <w:rsid w:val="008B1994"/>
    <w:rPr>
      <w:i/>
      <w:iCs/>
      <w:color w:val="404040" w:themeColor="text1" w:themeTint="BF"/>
    </w:rPr>
  </w:style>
  <w:style w:type="paragraph" w:styleId="ListParagraph">
    <w:name w:val="List Paragraph"/>
    <w:basedOn w:val="Normal"/>
    <w:uiPriority w:val="34"/>
    <w:qFormat/>
    <w:rsid w:val="008B1994"/>
    <w:pPr>
      <w:ind w:left="720"/>
      <w:contextualSpacing/>
    </w:pPr>
  </w:style>
  <w:style w:type="character" w:styleId="IntenseEmphasis">
    <w:name w:val="Intense Emphasis"/>
    <w:basedOn w:val="DefaultParagraphFont"/>
    <w:uiPriority w:val="21"/>
    <w:qFormat/>
    <w:rsid w:val="008B1994"/>
    <w:rPr>
      <w:i/>
      <w:iCs/>
      <w:color w:val="0F4761" w:themeColor="accent1" w:themeShade="BF"/>
    </w:rPr>
  </w:style>
  <w:style w:type="paragraph" w:styleId="IntenseQuote">
    <w:name w:val="Intense Quote"/>
    <w:basedOn w:val="Normal"/>
    <w:next w:val="Normal"/>
    <w:link w:val="IntenseQuoteChar"/>
    <w:uiPriority w:val="30"/>
    <w:qFormat/>
    <w:rsid w:val="008B1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994"/>
    <w:rPr>
      <w:i/>
      <w:iCs/>
      <w:color w:val="0F4761" w:themeColor="accent1" w:themeShade="BF"/>
    </w:rPr>
  </w:style>
  <w:style w:type="character" w:styleId="IntenseReference">
    <w:name w:val="Intense Reference"/>
    <w:basedOn w:val="DefaultParagraphFont"/>
    <w:uiPriority w:val="32"/>
    <w:qFormat/>
    <w:rsid w:val="008B1994"/>
    <w:rPr>
      <w:b/>
      <w:bCs/>
      <w:smallCaps/>
      <w:color w:val="0F4761" w:themeColor="accent1" w:themeShade="BF"/>
      <w:spacing w:val="5"/>
    </w:rPr>
  </w:style>
  <w:style w:type="character" w:styleId="Hyperlink">
    <w:name w:val="Hyperlink"/>
    <w:basedOn w:val="DefaultParagraphFont"/>
    <w:uiPriority w:val="99"/>
    <w:unhideWhenUsed/>
    <w:rsid w:val="00A740F9"/>
    <w:rPr>
      <w:color w:val="467886" w:themeColor="hyperlink"/>
      <w:u w:val="single"/>
    </w:rPr>
  </w:style>
  <w:style w:type="character" w:styleId="UnresolvedMention">
    <w:name w:val="Unresolved Mention"/>
    <w:basedOn w:val="DefaultParagraphFont"/>
    <w:uiPriority w:val="99"/>
    <w:semiHidden/>
    <w:unhideWhenUsed/>
    <w:rsid w:val="00C8109F"/>
    <w:rPr>
      <w:color w:val="605E5C"/>
      <w:shd w:val="clear" w:color="auto" w:fill="E1DFDD"/>
    </w:rPr>
  </w:style>
  <w:style w:type="character" w:styleId="FollowedHyperlink">
    <w:name w:val="FollowedHyperlink"/>
    <w:basedOn w:val="DefaultParagraphFont"/>
    <w:uiPriority w:val="99"/>
    <w:semiHidden/>
    <w:unhideWhenUsed/>
    <w:rsid w:val="00511D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70871">
      <w:bodyDiv w:val="1"/>
      <w:marLeft w:val="0"/>
      <w:marRight w:val="0"/>
      <w:marTop w:val="0"/>
      <w:marBottom w:val="0"/>
      <w:divBdr>
        <w:top w:val="none" w:sz="0" w:space="0" w:color="auto"/>
        <w:left w:val="none" w:sz="0" w:space="0" w:color="auto"/>
        <w:bottom w:val="none" w:sz="0" w:space="0" w:color="auto"/>
        <w:right w:val="none" w:sz="0" w:space="0" w:color="auto"/>
      </w:divBdr>
    </w:div>
    <w:div w:id="548762568">
      <w:bodyDiv w:val="1"/>
      <w:marLeft w:val="0"/>
      <w:marRight w:val="0"/>
      <w:marTop w:val="0"/>
      <w:marBottom w:val="0"/>
      <w:divBdr>
        <w:top w:val="none" w:sz="0" w:space="0" w:color="auto"/>
        <w:left w:val="none" w:sz="0" w:space="0" w:color="auto"/>
        <w:bottom w:val="none" w:sz="0" w:space="0" w:color="auto"/>
        <w:right w:val="none" w:sz="0" w:space="0" w:color="auto"/>
      </w:divBdr>
    </w:div>
    <w:div w:id="1325430367">
      <w:bodyDiv w:val="1"/>
      <w:marLeft w:val="0"/>
      <w:marRight w:val="0"/>
      <w:marTop w:val="0"/>
      <w:marBottom w:val="0"/>
      <w:divBdr>
        <w:top w:val="none" w:sz="0" w:space="0" w:color="auto"/>
        <w:left w:val="none" w:sz="0" w:space="0" w:color="auto"/>
        <w:bottom w:val="none" w:sz="0" w:space="0" w:color="auto"/>
        <w:right w:val="none" w:sz="0" w:space="0" w:color="auto"/>
      </w:divBdr>
      <w:divsChild>
        <w:div w:id="521824276">
          <w:marLeft w:val="446"/>
          <w:marRight w:val="0"/>
          <w:marTop w:val="0"/>
          <w:marBottom w:val="0"/>
          <w:divBdr>
            <w:top w:val="none" w:sz="0" w:space="0" w:color="auto"/>
            <w:left w:val="none" w:sz="0" w:space="0" w:color="auto"/>
            <w:bottom w:val="none" w:sz="0" w:space="0" w:color="auto"/>
            <w:right w:val="none" w:sz="0" w:space="0" w:color="auto"/>
          </w:divBdr>
        </w:div>
        <w:div w:id="163398608">
          <w:marLeft w:val="446"/>
          <w:marRight w:val="0"/>
          <w:marTop w:val="0"/>
          <w:marBottom w:val="0"/>
          <w:divBdr>
            <w:top w:val="none" w:sz="0" w:space="0" w:color="auto"/>
            <w:left w:val="none" w:sz="0" w:space="0" w:color="auto"/>
            <w:bottom w:val="none" w:sz="0" w:space="0" w:color="auto"/>
            <w:right w:val="none" w:sz="0" w:space="0" w:color="auto"/>
          </w:divBdr>
        </w:div>
        <w:div w:id="1542552156">
          <w:marLeft w:val="446"/>
          <w:marRight w:val="0"/>
          <w:marTop w:val="0"/>
          <w:marBottom w:val="0"/>
          <w:divBdr>
            <w:top w:val="none" w:sz="0" w:space="0" w:color="auto"/>
            <w:left w:val="none" w:sz="0" w:space="0" w:color="auto"/>
            <w:bottom w:val="none" w:sz="0" w:space="0" w:color="auto"/>
            <w:right w:val="none" w:sz="0" w:space="0" w:color="auto"/>
          </w:divBdr>
        </w:div>
      </w:divsChild>
    </w:div>
    <w:div w:id="1398087873">
      <w:bodyDiv w:val="1"/>
      <w:marLeft w:val="0"/>
      <w:marRight w:val="0"/>
      <w:marTop w:val="0"/>
      <w:marBottom w:val="0"/>
      <w:divBdr>
        <w:top w:val="none" w:sz="0" w:space="0" w:color="auto"/>
        <w:left w:val="none" w:sz="0" w:space="0" w:color="auto"/>
        <w:bottom w:val="none" w:sz="0" w:space="0" w:color="auto"/>
        <w:right w:val="none" w:sz="0" w:space="0" w:color="auto"/>
      </w:divBdr>
      <w:divsChild>
        <w:div w:id="683938790">
          <w:marLeft w:val="446"/>
          <w:marRight w:val="0"/>
          <w:marTop w:val="0"/>
          <w:marBottom w:val="0"/>
          <w:divBdr>
            <w:top w:val="none" w:sz="0" w:space="0" w:color="auto"/>
            <w:left w:val="none" w:sz="0" w:space="0" w:color="auto"/>
            <w:bottom w:val="none" w:sz="0" w:space="0" w:color="auto"/>
            <w:right w:val="none" w:sz="0" w:space="0" w:color="auto"/>
          </w:divBdr>
        </w:div>
        <w:div w:id="1167136169">
          <w:marLeft w:val="446"/>
          <w:marRight w:val="0"/>
          <w:marTop w:val="0"/>
          <w:marBottom w:val="0"/>
          <w:divBdr>
            <w:top w:val="none" w:sz="0" w:space="0" w:color="auto"/>
            <w:left w:val="none" w:sz="0" w:space="0" w:color="auto"/>
            <w:bottom w:val="none" w:sz="0" w:space="0" w:color="auto"/>
            <w:right w:val="none" w:sz="0" w:space="0" w:color="auto"/>
          </w:divBdr>
        </w:div>
        <w:div w:id="17664129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board.xqsuperschoo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purdy@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f1c934-e168-4cc2-bbb3-5c2fe38b819e" xsi:nil="true"/>
    <lcf76f155ced4ddcb4097134ff3c332f xmlns="cb8bbbd2-3409-458b-a65d-fa4a9fdd0830">
      <Terms xmlns="http://schemas.microsoft.com/office/infopath/2007/PartnerControls"/>
    </lcf76f155ced4ddcb4097134ff3c332f>
    <Preview xmlns="cb8bbbd2-3409-458b-a65d-fa4a9fdd0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C5AD5D529F94990698AC866FD1CC1" ma:contentTypeVersion="19" ma:contentTypeDescription="Create a new document." ma:contentTypeScope="" ma:versionID="805f0b4de450b8ba1768900111c047a9">
  <xsd:schema xmlns:xsd="http://www.w3.org/2001/XMLSchema" xmlns:xs="http://www.w3.org/2001/XMLSchema" xmlns:p="http://schemas.microsoft.com/office/2006/metadata/properties" xmlns:ns2="cb8bbbd2-3409-458b-a65d-fa4a9fdd0830" xmlns:ns3="27f1c934-e168-4cc2-bbb3-5c2fe38b819e" targetNamespace="http://schemas.microsoft.com/office/2006/metadata/properties" ma:root="true" ma:fieldsID="3f6040dacf0a872a0755387486967011" ns2:_="" ns3:_="">
    <xsd:import namespace="cb8bbbd2-3409-458b-a65d-fa4a9fdd0830"/>
    <xsd:import namespace="27f1c934-e168-4cc2-bbb3-5c2fe38b8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bbd2-3409-458b-a65d-fa4a9fdd0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232c91-133e-45a1-91bc-738fd3d87f6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Preview" ma:index="25"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1c934-e168-4cc2-bbb3-5c2fe38b81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76cef6-6d9f-44a3-bc6a-9c9de5c51833}" ma:internalName="TaxCatchAll" ma:showField="CatchAllData" ma:web="27f1c934-e168-4cc2-bbb3-5c2fe38b8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0EF60-31EC-441D-98AE-07A8E80D5DDE}">
  <ds:schemaRefs>
    <ds:schemaRef ds:uri="http://schemas.microsoft.com/office/2006/metadata/properties"/>
    <ds:schemaRef ds:uri="http://schemas.microsoft.com/office/infopath/2007/PartnerControls"/>
    <ds:schemaRef ds:uri="27f1c934-e168-4cc2-bbb3-5c2fe38b819e"/>
    <ds:schemaRef ds:uri="cb8bbbd2-3409-458b-a65d-fa4a9fdd0830"/>
  </ds:schemaRefs>
</ds:datastoreItem>
</file>

<file path=customXml/itemProps2.xml><?xml version="1.0" encoding="utf-8"?>
<ds:datastoreItem xmlns:ds="http://schemas.openxmlformats.org/officeDocument/2006/customXml" ds:itemID="{489884E8-2BFF-47A5-8705-4C4DE9AC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bbbd2-3409-458b-a65d-fa4a9fdd0830"/>
    <ds:schemaRef ds:uri="27f1c934-e168-4cc2-bbb3-5c2fe38b8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DC4C4-04AC-42C0-A77D-6BD84A637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Purdy, Mason</dc:creator>
  <cp:keywords/>
  <dc:description/>
  <cp:lastModifiedBy>Dolgov, Scott</cp:lastModifiedBy>
  <cp:revision>30</cp:revision>
  <dcterms:created xsi:type="dcterms:W3CDTF">2025-05-15T17:57:00Z</dcterms:created>
  <dcterms:modified xsi:type="dcterms:W3CDTF">2025-06-03T16:03:00Z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db5ce-e76a-4582-b9e2-a1f95058f3f8_Enabled">
    <vt:lpwstr>true</vt:lpwstr>
  </property>
  <property fmtid="{D5CDD505-2E9C-101B-9397-08002B2CF9AE}" pid="3" name="MSIP_Label_a59db5ce-e76a-4582-b9e2-a1f95058f3f8_SetDate">
    <vt:lpwstr>2025-05-15T17:57:56Z</vt:lpwstr>
  </property>
  <property fmtid="{D5CDD505-2E9C-101B-9397-08002B2CF9AE}" pid="4" name="MSIP_Label_a59db5ce-e76a-4582-b9e2-a1f95058f3f8_Method">
    <vt:lpwstr>Standard</vt:lpwstr>
  </property>
  <property fmtid="{D5CDD505-2E9C-101B-9397-08002B2CF9AE}" pid="5" name="MSIP_Label_a59db5ce-e76a-4582-b9e2-a1f95058f3f8_Name">
    <vt:lpwstr>defa4170-0d19-0005-0004-bc88714345d2</vt:lpwstr>
  </property>
  <property fmtid="{D5CDD505-2E9C-101B-9397-08002B2CF9AE}" pid="6" name="MSIP_Label_a59db5ce-e76a-4582-b9e2-a1f95058f3f8_SiteId">
    <vt:lpwstr>351486a1-6eff-4b3f-9f82-fa749cd6794d</vt:lpwstr>
  </property>
  <property fmtid="{D5CDD505-2E9C-101B-9397-08002B2CF9AE}" pid="7" name="MSIP_Label_a59db5ce-e76a-4582-b9e2-a1f95058f3f8_ActionId">
    <vt:lpwstr>adb48542-547a-41e5-a33c-88ac5e1aca3b</vt:lpwstr>
  </property>
  <property fmtid="{D5CDD505-2E9C-101B-9397-08002B2CF9AE}" pid="8" name="MSIP_Label_a59db5ce-e76a-4582-b9e2-a1f95058f3f8_ContentBits">
    <vt:lpwstr>0</vt:lpwstr>
  </property>
  <property fmtid="{D5CDD505-2E9C-101B-9397-08002B2CF9AE}" pid="9" name="MSIP_Label_a59db5ce-e76a-4582-b9e2-a1f95058f3f8_Tag">
    <vt:lpwstr>10, 3, 0, 1</vt:lpwstr>
  </property>
  <property fmtid="{D5CDD505-2E9C-101B-9397-08002B2CF9AE}" pid="10" name="ContentTypeId">
    <vt:lpwstr>0x010100461C5AD5D529F94990698AC866FD1CC1</vt:lpwstr>
  </property>
  <property fmtid="{D5CDD505-2E9C-101B-9397-08002B2CF9AE}" pid="11" name="MediaServiceImageTags">
    <vt:lpwstr/>
  </property>
</Properties>
</file>